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8B" w:rsidRDefault="002B0D8B" w:rsidP="002B0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сетевого проекта «Воплощая слово», посвящённого Дню славянской письменности и культуры.</w:t>
      </w:r>
    </w:p>
    <w:p w:rsidR="002B0D8B" w:rsidRDefault="002B0D8B" w:rsidP="002B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  16.04.-25.05.2018 года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был реализован  сетевой проект «Воплощая слово», посвящённый  Дню славянской письменности и культуры.</w:t>
      </w:r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проекта стали учащиеся 1-11 классов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(Организатор – учитель русского языка и литературы Гаврилова Л.В.),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(Руководитель проекта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УМР, учитель русского языка и литературы Мальцева С.В).</w:t>
      </w:r>
    </w:p>
    <w:p w:rsidR="002B0D8B" w:rsidRPr="002B0D8B" w:rsidRDefault="002B0D8B" w:rsidP="002B0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D8B">
        <w:rPr>
          <w:rFonts w:ascii="Times New Roman" w:hAnsi="Times New Roman" w:cs="Times New Roman"/>
          <w:b/>
          <w:sz w:val="28"/>
          <w:szCs w:val="28"/>
        </w:rPr>
        <w:t xml:space="preserve">    В состав жюри конкурсных мероприятий вошли: </w:t>
      </w:r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Пупасова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председатель жюри, директор школы, учитель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Улитенко О.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руководитель школьного МО учителей предметов гуманитарного цикла, учитель русского языка., </w:t>
      </w:r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Прозукина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учитель музыки,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».,  </w:t>
      </w:r>
      <w:proofErr w:type="gramEnd"/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учитель русского языка и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– учитель немецкого 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С.В. - заместитель директора по УМР, учитель русского языка и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Авдеева Н.Ф. – учитель немецкого языка.,</w:t>
      </w:r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Сутягин Л.С.  – учитель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 – социальный педагог.</w:t>
      </w:r>
    </w:p>
    <w:p w:rsidR="002B0D8B" w:rsidRDefault="002B0D8B" w:rsidP="002B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Жюри оценивало работы учащихся в соответствии с Положениями  о дистанционных 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0D8B" w:rsidRPr="004952C6" w:rsidRDefault="002B0D8B" w:rsidP="002B0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2C6">
        <w:rPr>
          <w:rFonts w:ascii="Times New Roman" w:hAnsi="Times New Roman" w:cs="Times New Roman"/>
          <w:b/>
          <w:sz w:val="28"/>
          <w:szCs w:val="28"/>
        </w:rPr>
        <w:t>Итоги дистанционного конкурса «</w:t>
      </w:r>
      <w:proofErr w:type="spellStart"/>
      <w:r w:rsidRPr="004952C6">
        <w:rPr>
          <w:rFonts w:ascii="Times New Roman" w:hAnsi="Times New Roman" w:cs="Times New Roman"/>
          <w:b/>
          <w:sz w:val="28"/>
          <w:szCs w:val="28"/>
        </w:rPr>
        <w:t>Буквотворчество</w:t>
      </w:r>
      <w:proofErr w:type="spellEnd"/>
      <w:r w:rsidRPr="004952C6">
        <w:rPr>
          <w:rFonts w:ascii="Times New Roman" w:hAnsi="Times New Roman" w:cs="Times New Roman"/>
          <w:b/>
          <w:sz w:val="28"/>
          <w:szCs w:val="28"/>
        </w:rPr>
        <w:t>»: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Зубов А, </w:t>
      </w:r>
      <w:r>
        <w:rPr>
          <w:rFonts w:ascii="Times New Roman" w:hAnsi="Times New Roman" w:cs="Times New Roman"/>
          <w:sz w:val="28"/>
          <w:szCs w:val="28"/>
        </w:rPr>
        <w:t>13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Поделка из  бересты. Руководитель – учитель  русского  языка и литературы Андреева Л.В.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Иванов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Поделка из дерева. Руководитель – учитель технологии Сутягин Л.С.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Кислицина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, 12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Изделие из бисера. Руководитель –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Берлизова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., 12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Вышивка. Руководитель -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Заплатин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.,  11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Поделка из дерева. Руководитель - учитель технологии Сутягин Л.С.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Карелин А.,</w:t>
      </w:r>
      <w:r>
        <w:rPr>
          <w:rFonts w:ascii="Times New Roman" w:hAnsi="Times New Roman" w:cs="Times New Roman"/>
          <w:sz w:val="28"/>
          <w:szCs w:val="28"/>
        </w:rPr>
        <w:t xml:space="preserve"> 11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Поделка из дерева. Руководитель - учитель технологии Сутягин Л.С.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Лялин К.,</w:t>
      </w:r>
      <w:r>
        <w:rPr>
          <w:rFonts w:ascii="Times New Roman" w:hAnsi="Times New Roman" w:cs="Times New Roman"/>
          <w:sz w:val="28"/>
          <w:szCs w:val="28"/>
        </w:rPr>
        <w:t xml:space="preserve"> 7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Поделка из солёного теста.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Кощеева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лет, 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Изделие из солёного теста. Руководитель – учитель русского языка и литературы Гаврилова Л.В.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Ившина М., </w:t>
      </w:r>
      <w:r>
        <w:rPr>
          <w:rFonts w:ascii="Times New Roman" w:hAnsi="Times New Roman" w:cs="Times New Roman"/>
          <w:sz w:val="28"/>
          <w:szCs w:val="28"/>
        </w:rPr>
        <w:t xml:space="preserve"> 12 лет,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Изделие из бисера. Руководитель –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Разводов А.,</w:t>
      </w:r>
      <w:r>
        <w:rPr>
          <w:rFonts w:ascii="Times New Roman" w:hAnsi="Times New Roman" w:cs="Times New Roman"/>
          <w:sz w:val="28"/>
          <w:szCs w:val="28"/>
        </w:rPr>
        <w:t xml:space="preserve"> 8 лет,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Аппликация. Руководитель – учитель русского языка и литературы Улитенко О.П.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А.,</w:t>
      </w:r>
      <w:r>
        <w:rPr>
          <w:rFonts w:ascii="Times New Roman" w:hAnsi="Times New Roman" w:cs="Times New Roman"/>
          <w:sz w:val="28"/>
          <w:szCs w:val="28"/>
        </w:rPr>
        <w:t xml:space="preserve"> 10 лет,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Булышев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Д.,</w:t>
      </w:r>
      <w:r>
        <w:rPr>
          <w:rFonts w:ascii="Times New Roman" w:hAnsi="Times New Roman" w:cs="Times New Roman"/>
          <w:sz w:val="28"/>
          <w:szCs w:val="28"/>
        </w:rPr>
        <w:t xml:space="preserve"> 8 лет,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Руководитель – учитель начальных классов Михайлова Е.А.</w:t>
      </w:r>
    </w:p>
    <w:p w:rsidR="002B0D8B" w:rsidRDefault="002B0D8B" w:rsidP="002B0D8B">
      <w:pPr>
        <w:spacing w:after="0" w:line="240" w:lineRule="auto"/>
        <w:ind w:left="2694" w:hanging="14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Участие: 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 - 1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Люда  - 1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   - 1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Дружбина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Чернышева Вика  - 3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Сутягин Владимир   - 5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Жигулёва Маша - 4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 - 5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Карелин Александр  - 5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 Антон  - 5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 Андрей   - 5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Маша  - 4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Алла - 5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 -4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Заплатина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Юля – 2 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Решетникова Влада - 2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- 4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Снежана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Антон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Ухов Кирилл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Ольга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Марченко Надежда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 Александр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2B0D8B" w:rsidRDefault="002B0D8B" w:rsidP="002B0D8B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Аниканова Анастасия - 6 класс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интеллектуально-познавательной игры «Воплощая слово».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Катайгинская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–Мальцева Н.А., 11 класс.</w:t>
      </w:r>
      <w:proofErr w:type="gramEnd"/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Мальцева Н.В., 11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Костина Ирина, 11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Вдовина Татьяна, 10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Остроухов Сергей, 11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11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Кузьменко Валера, 10 класс.</w:t>
      </w:r>
      <w:proofErr w:type="gramEnd"/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Ухов Роман, 10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 10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Дима, 10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Виталий, 10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Лебедева Надежда, 9 класс.</w:t>
      </w:r>
      <w:proofErr w:type="gramEnd"/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Казанцева Даша, 9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Пахоруков Евгений, 9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Сучков Алексей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9 класс.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9 класс.</w:t>
      </w:r>
    </w:p>
    <w:p w:rsidR="002B0D8B" w:rsidRDefault="002B0D8B" w:rsidP="002B0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Семеновых Ольга, 9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Новосёлова Юлия, 9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Трифонова Наталья, 9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Белкина Диана, 9 класс, 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Филимонова  Дарья, 9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9 класс, </w:t>
      </w:r>
    </w:p>
    <w:p w:rsidR="002B0D8B" w:rsidRDefault="002B0D8B" w:rsidP="002B0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Григорьев Никита, 9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Чентарицкий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–9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Швецов Алексей, 10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Александр, 10 класс</w:t>
      </w: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7"/>
        <w:gridCol w:w="2760"/>
        <w:gridCol w:w="2770"/>
      </w:tblGrid>
      <w:tr w:rsidR="002B0D8B" w:rsidTr="002B0D8B">
        <w:trPr>
          <w:trHeight w:val="95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Катайгинская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B0D8B" w:rsidTr="002B0D8B">
        <w:trPr>
          <w:trHeight w:val="625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чистописания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D8B" w:rsidTr="002B0D8B">
        <w:trPr>
          <w:trHeight w:val="64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Буквотворчество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D8B" w:rsidTr="002B0D8B">
        <w:trPr>
          <w:trHeight w:val="159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«Вопросы древности – ответы современности»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0D8B" w:rsidTr="002B0D8B">
        <w:trPr>
          <w:trHeight w:val="159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кроссвордов «Знатоки славянской письменности»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D8B" w:rsidTr="002B0D8B">
        <w:trPr>
          <w:trHeight w:val="127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«Аз, буки, веди»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0D8B" w:rsidTr="002B0D8B">
        <w:trPr>
          <w:trHeight w:val="32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8B" w:rsidRDefault="002B0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8B" w:rsidRDefault="002B0D8B" w:rsidP="002B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FF0" w:rsidRDefault="00695FF0"/>
    <w:sectPr w:rsidR="0069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D8B"/>
    <w:rsid w:val="002B0D8B"/>
    <w:rsid w:val="004952C6"/>
    <w:rsid w:val="006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</cp:revision>
  <dcterms:created xsi:type="dcterms:W3CDTF">2018-05-28T04:31:00Z</dcterms:created>
  <dcterms:modified xsi:type="dcterms:W3CDTF">2025-02-27T10:08:00Z</dcterms:modified>
</cp:coreProperties>
</file>