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50" w:rsidRPr="00A70108" w:rsidRDefault="001A7C50" w:rsidP="001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образовательное учреждение</w:t>
      </w:r>
    </w:p>
    <w:p w:rsidR="001A7C50" w:rsidRDefault="001A7C50" w:rsidP="001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«Катайгинская средняя общеобразовательная школа»</w:t>
      </w:r>
    </w:p>
    <w:p w:rsidR="001A7C50" w:rsidRDefault="001A7C50" w:rsidP="001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Верхнекетского района Томской области</w:t>
      </w:r>
    </w:p>
    <w:p w:rsidR="00C13D3C" w:rsidRDefault="00C13D3C" w:rsidP="001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D3C" w:rsidRPr="00A70108" w:rsidRDefault="00C13D3C" w:rsidP="001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C50" w:rsidRPr="00A70108" w:rsidRDefault="00C13D3C" w:rsidP="00C13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76740" cy="2117035"/>
            <wp:effectExtent l="0" t="0" r="0" b="0"/>
            <wp:docPr id="1" name="Рисунок 1" descr="F:\2022-2023г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г\по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6" r="9254"/>
                    <a:stretch/>
                  </pic:blipFill>
                  <pic:spPr bwMode="auto">
                    <a:xfrm>
                      <a:off x="0" y="0"/>
                      <a:ext cx="2195164" cy="213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6D8" w:rsidRPr="001576D8" w:rsidRDefault="001576D8" w:rsidP="001576D8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</w:pPr>
      <w:bookmarkStart w:id="0" w:name="_GoBack"/>
      <w:bookmarkEnd w:id="0"/>
      <w:r w:rsidRPr="001576D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  <w:t>ПРОГРАММА</w:t>
      </w:r>
    </w:p>
    <w:p w:rsidR="001576D8" w:rsidRPr="001576D8" w:rsidRDefault="001576D8" w:rsidP="001576D8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  <w:t>Краеведческого музея МБОУ «Катайгинская СОШ»</w:t>
      </w:r>
    </w:p>
    <w:p w:rsidR="001576D8" w:rsidRPr="001576D8" w:rsidRDefault="001576D8" w:rsidP="001576D8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СРОК   РЕАЛИЗАЦИИ  5 ЛЕТ</w:t>
      </w: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Составитель: учитель истории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Пупасова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И.А.</w:t>
      </w: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1576D8" w:rsidRPr="001576D8" w:rsidRDefault="001576D8" w:rsidP="001576D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 w:type="page"/>
      </w:r>
    </w:p>
    <w:p w:rsidR="001576D8" w:rsidRPr="001576D8" w:rsidRDefault="001576D8" w:rsidP="001576D8">
      <w:pPr>
        <w:spacing w:before="28" w:after="28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lastRenderedPageBreak/>
        <w:t>Пояснительная записка.</w:t>
      </w:r>
    </w:p>
    <w:p w:rsidR="001576D8" w:rsidRPr="001576D8" w:rsidRDefault="001576D8" w:rsidP="001576D8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Школьный музей —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— все это является важным средством документирования истории родного края.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</w:t>
      </w: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lastRenderedPageBreak/>
        <w:t>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Краеведческая работа ведется в школе уже в течение нескольких</w:t>
      </w:r>
      <w:r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десятков</w:t>
      </w: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лет. Собранный</w:t>
      </w:r>
      <w:r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материал по истории нашего края</w:t>
      </w:r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хранится в школьном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</w:t>
      </w:r>
      <w:proofErr w:type="gramStart"/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с</w:t>
      </w:r>
      <w:proofErr w:type="gramEnd"/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</w:t>
      </w:r>
      <w:proofErr w:type="gramStart"/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>родным</w:t>
      </w:r>
      <w:proofErr w:type="gramEnd"/>
      <w:r w:rsidRPr="001576D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Цели программы:</w:t>
      </w:r>
    </w:p>
    <w:p w:rsidR="001576D8" w:rsidRPr="001576D8" w:rsidRDefault="001576D8" w:rsidP="001576D8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Сохранение исторической памяти и наследия, развитие интереса к истории своего народа, села, школы.</w:t>
      </w:r>
    </w:p>
    <w:p w:rsidR="001576D8" w:rsidRPr="001576D8" w:rsidRDefault="001576D8" w:rsidP="001576D8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:rsidR="001576D8" w:rsidRPr="001576D8" w:rsidRDefault="001576D8" w:rsidP="001576D8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1576D8" w:rsidRPr="001576D8" w:rsidRDefault="001576D8" w:rsidP="001576D8">
      <w:pPr>
        <w:numPr>
          <w:ilvl w:val="0"/>
          <w:numId w:val="1"/>
        </w:num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Укрепление нравственных позиций учащихся, чувства собственного достоинства, гордости за свою школу, свою малую родину, за свою Отчизну. 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br/>
      </w: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Основные задачи:</w:t>
      </w:r>
    </w:p>
    <w:p w:rsidR="001576D8" w:rsidRPr="001576D8" w:rsidRDefault="001576D8" w:rsidP="001576D8">
      <w:pPr>
        <w:spacing w:before="100" w:beforeAutospacing="1" w:after="0"/>
        <w:ind w:left="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1. Изучить историю возникновен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ия и развития поселка Катайга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2. Исследовать  традиции прошлого.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3. Провести поисковую работу в целях пополнения фонда школьного краеведческого музея.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4. Помочь детям раскрыть свои способности, реализовать их в различных видах исследовательской деятельности.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5.  Воспитывать культуру общения с людьми старшего поколения.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6. Вести поисковую работу по изучению жизни и деятельности выпускников, учителей школы, а такж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е людей, которые прославили свой поселок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</w:p>
    <w:p w:rsidR="001576D8" w:rsidRPr="001576D8" w:rsidRDefault="001576D8" w:rsidP="001576D8">
      <w:p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7. На базе музея проводить уроки, посвященные героической борьбе  народа, уроки мира, уроки мужества, организов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ывать встречи с интересными людьми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</w:p>
    <w:p w:rsidR="001576D8" w:rsidRDefault="001576D8" w:rsidP="001576D8">
      <w:pPr>
        <w:spacing w:before="100" w:beforeAutospacing="1" w:after="280"/>
        <w:ind w:left="556" w:hanging="363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8. 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</w:p>
    <w:p w:rsidR="006D0FCD" w:rsidRPr="006D0FCD" w:rsidRDefault="00C13D3C" w:rsidP="006D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D0FCD" w:rsidRPr="006D0F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Характеристика музея</w:t>
        </w:r>
      </w:hyperlink>
    </w:p>
    <w:p w:rsidR="006D0FCD" w:rsidRPr="006D0FCD" w:rsidRDefault="006D0FCD" w:rsidP="006D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 музея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комплексный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образовательного учреждения, в котором действует музей: 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«Катайгинская 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Верхнекетского района Томской области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636518, Томская область, Верхнекетский 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 Катайга, улица Кирова, 39 А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</w:t>
      </w:r>
      <w:r w:rsidR="008E4615">
        <w:rPr>
          <w:rFonts w:ascii="Times New Roman" w:eastAsia="Times New Roman" w:hAnsi="Times New Roman" w:cs="Times New Roman"/>
          <w:sz w:val="28"/>
          <w:szCs w:val="28"/>
          <w:lang w:eastAsia="ru-RU"/>
        </w:rPr>
        <w:t>8258)33-1-86</w:t>
      </w:r>
    </w:p>
    <w:p w:rsidR="006D0FCD" w:rsidRPr="006D0FCD" w:rsidRDefault="006D0FCD" w:rsidP="006D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музея:</w:t>
      </w:r>
      <w:r w:rsidRPr="006D0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</w:p>
    <w:p w:rsidR="006D0FCD" w:rsidRDefault="006D0FCD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</w:pPr>
    </w:p>
    <w:p w:rsidR="001576D8" w:rsidRPr="001576D8" w:rsidRDefault="001576D8" w:rsidP="008E4615">
      <w:pPr>
        <w:spacing w:before="28"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Обоснование значимости программы.</w:t>
      </w:r>
    </w:p>
    <w:p w:rsidR="001576D8" w:rsidRPr="001576D8" w:rsidRDefault="001576D8" w:rsidP="001576D8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 – бывших и настоящих выпускниках школы, тем более действительными покажутся они в воспитании любви к родной природе и земле, патриотизма, уважения, к традициям своего народа, города, школы. </w:t>
      </w:r>
    </w:p>
    <w:p w:rsidR="001576D8" w:rsidRPr="001576D8" w:rsidRDefault="001576D8" w:rsidP="001576D8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1576D8" w:rsidRPr="001576D8" w:rsidRDefault="001576D8" w:rsidP="001576D8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Музей является не просто особым учебным кабинетом школы, но одним  из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художественной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181910"/>
          <w:sz w:val="28"/>
          <w:szCs w:val="28"/>
          <w:u w:val="single"/>
          <w:lang w:eastAsia="ru-RU"/>
        </w:rPr>
      </w:pPr>
    </w:p>
    <w:p w:rsidR="001576D8" w:rsidRPr="001576D8" w:rsidRDefault="001576D8" w:rsidP="008E4615">
      <w:pPr>
        <w:spacing w:before="28"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iCs/>
          <w:color w:val="181910"/>
          <w:sz w:val="28"/>
          <w:szCs w:val="28"/>
          <w:lang w:eastAsia="ru-RU"/>
        </w:rPr>
        <w:t>Образовательное пространство: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 в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заимодействует с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кабинет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ом истории, сельской 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адми</w:t>
      </w:r>
      <w:r w:rsidR="006D0FCD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нистрацией, с районным Советом ветеранов, библиотекой.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</w:pPr>
    </w:p>
    <w:p w:rsidR="001576D8" w:rsidRPr="001576D8" w:rsidRDefault="001576D8" w:rsidP="008E4615">
      <w:pPr>
        <w:spacing w:before="28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Стратегия и механизмы достижения поставленных целей.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 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 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учащиеся постигают азы исследовательской деятельности. Они учатся выбирать и формулировать темы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субъективного</w:t>
      </w:r>
      <w:proofErr w:type="gramEnd"/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взаимосвязи между частным и общим, между целым и частью и т.п.</w:t>
      </w:r>
    </w:p>
    <w:p w:rsidR="001576D8" w:rsidRPr="001576D8" w:rsidRDefault="001576D8" w:rsidP="001576D8">
      <w:pPr>
        <w:spacing w:before="28" w:after="28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 xml:space="preserve">Основные направления деятельности школьного </w:t>
      </w:r>
      <w:r w:rsidRPr="008E4615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музея:</w:t>
      </w:r>
    </w:p>
    <w:p w:rsidR="001576D8" w:rsidRDefault="006D0FCD" w:rsidP="001576D8">
      <w:pPr>
        <w:numPr>
          <w:ilvl w:val="0"/>
          <w:numId w:val="2"/>
        </w:numPr>
        <w:spacing w:before="100" w:beforeAutospacing="1" w:after="0"/>
        <w:ind w:right="210"/>
        <w:contextualSpacing/>
        <w:jc w:val="both"/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История поселка, района</w:t>
      </w:r>
    </w:p>
    <w:p w:rsidR="006D0FCD" w:rsidRPr="001576D8" w:rsidRDefault="006D0FCD" w:rsidP="001576D8">
      <w:pPr>
        <w:numPr>
          <w:ilvl w:val="0"/>
          <w:numId w:val="2"/>
        </w:numPr>
        <w:spacing w:before="100" w:beforeAutospacing="1" w:after="0"/>
        <w:ind w:right="210"/>
        <w:contextualSpacing/>
        <w:jc w:val="both"/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История школы</w:t>
      </w:r>
    </w:p>
    <w:p w:rsidR="001576D8" w:rsidRPr="001576D8" w:rsidRDefault="001576D8" w:rsidP="001576D8">
      <w:pPr>
        <w:numPr>
          <w:ilvl w:val="0"/>
          <w:numId w:val="2"/>
        </w:numPr>
        <w:spacing w:before="100" w:beforeAutospacing="1" w:after="0"/>
        <w:ind w:left="1202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 xml:space="preserve">История Великой Отечественной  </w:t>
      </w:r>
      <w:r w:rsidR="006D0FCD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войны в судьбе жителей поселка</w:t>
      </w:r>
    </w:p>
    <w:p w:rsidR="006D0FCD" w:rsidRPr="006D0FCD" w:rsidRDefault="001576D8" w:rsidP="001576D8">
      <w:pPr>
        <w:numPr>
          <w:ilvl w:val="0"/>
          <w:numId w:val="2"/>
        </w:numPr>
        <w:spacing w:before="100" w:beforeAutospacing="1" w:after="0"/>
        <w:ind w:left="1202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 xml:space="preserve"> «История в лицах…»</w:t>
      </w:r>
    </w:p>
    <w:p w:rsidR="001576D8" w:rsidRPr="001576D8" w:rsidRDefault="006D0FCD" w:rsidP="001576D8">
      <w:pPr>
        <w:numPr>
          <w:ilvl w:val="0"/>
          <w:numId w:val="2"/>
        </w:numPr>
        <w:spacing w:before="100" w:beforeAutospacing="1" w:after="0"/>
        <w:ind w:left="1202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 «Традиции</w:t>
      </w:r>
      <w:r w:rsidR="001576D8" w:rsidRPr="001576D8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 xml:space="preserve"> старины»</w:t>
      </w:r>
    </w:p>
    <w:p w:rsidR="001576D8" w:rsidRPr="001576D8" w:rsidRDefault="008E4615" w:rsidP="008E4615">
      <w:pPr>
        <w:spacing w:before="100" w:beforeAutospacing="1" w:after="0"/>
        <w:ind w:right="21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Принципы работы школьного музея</w:t>
      </w:r>
    </w:p>
    <w:p w:rsidR="001576D8" w:rsidRPr="001576D8" w:rsidRDefault="001576D8" w:rsidP="001576D8">
      <w:pPr>
        <w:spacing w:before="100" w:beforeAutospacing="1" w:after="0"/>
        <w:ind w:right="2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Самостоятельность, творческая инициатива учащихся, выступающая важнейшим фактором развития музея;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Партнёрство всех школьных структур в организации воспитательной работы школы;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Строгий учет, правильное хранение и экспонирование собранных материалов.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Систематическая связь с уроками, со всем учебно-воспитательным процессом;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1576D8" w:rsidRPr="001576D8" w:rsidRDefault="001576D8" w:rsidP="001576D8">
      <w:pPr>
        <w:numPr>
          <w:ilvl w:val="0"/>
          <w:numId w:val="3"/>
        </w:numPr>
        <w:spacing w:before="102" w:after="0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1576D8" w:rsidRPr="001576D8" w:rsidRDefault="001576D8" w:rsidP="001576D8">
      <w:pPr>
        <w:spacing w:before="100" w:beforeAutospacing="1" w:after="0"/>
        <w:ind w:left="839"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Основные виды деятельности школьного музея:</w:t>
      </w:r>
    </w:p>
    <w:p w:rsidR="001576D8" w:rsidRPr="001576D8" w:rsidRDefault="001576D8" w:rsidP="001576D8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1. Поисково-исследовательская  деятельность.</w:t>
      </w:r>
    </w:p>
    <w:p w:rsidR="001576D8" w:rsidRPr="001576D8" w:rsidRDefault="001576D8" w:rsidP="001576D8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2.Учет и хранение фондов</w:t>
      </w:r>
    </w:p>
    <w:p w:rsidR="001576D8" w:rsidRPr="001576D8" w:rsidRDefault="001576D8" w:rsidP="001576D8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3.</w:t>
      </w:r>
      <w:r w:rsidRPr="00157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Экспозиционная деятельность</w:t>
      </w:r>
    </w:p>
    <w:p w:rsidR="001576D8" w:rsidRPr="001576D8" w:rsidRDefault="001576D8" w:rsidP="001576D8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4. Просветительская  деятельность.</w:t>
      </w:r>
    </w:p>
    <w:p w:rsidR="001576D8" w:rsidRPr="001576D8" w:rsidRDefault="001576D8" w:rsidP="001576D8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Поисково-исследовательская деятельность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планомерный систематический сбор документов, памятников материальной и духовной культуры;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экспедиционный сбор;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прием даров и случайных поступлений.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Такая работа позволит: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• проводить на базе музея совместную работу учителя и учеников по исследованию проблемных вопросов истории родного края;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обобщать изученный материал в рефератах, творческих исследованиях учащихся;</w:t>
      </w:r>
    </w:p>
    <w:p w:rsidR="001576D8" w:rsidRPr="001576D8" w:rsidRDefault="008E4615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участвовать в</w:t>
      </w:r>
      <w:r w:rsidR="001576D8"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олимпиадах, конкурсах по историческому краеведению;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создавать фонд мультимедийных презентаций.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Учет и хранение фондов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Основные задачи данного направления работы музея: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создать необходимые условия для обеспечения сохранности фондов и сведений о них;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правильно оформлять учетные обозначения на музейный предмет;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организовать прием и выдачу музейных предметов;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обязательно фиксировать выдачу материалов на уроки и мероприятия.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Экспозиционная деятельность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использовать в работе выставки-передвижки;</w:t>
      </w:r>
    </w:p>
    <w:p w:rsidR="0080520E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Планируется создание </w:t>
      </w:r>
      <w:r w:rsidR="008E461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новых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экспоз</w:t>
      </w:r>
      <w:r w:rsidR="0080520E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иций</w:t>
      </w:r>
      <w:r w:rsidR="008E461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  <w:r w:rsidR="0080520E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Просветительская работа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Главная задача данного направления — вовлечение в работу музея значительного числа школьников, их родителей, учителей. Для этого необходимо: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продолжить обучение учащихся методам поисково-исследовательской работы;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использовать материалы музея на уроках истории, краеведения,  литературы, изобразительного искусства, технологии, на уроках в начальных классах;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школы разных возрастов, интересующихся историей родного края, ведущих поисковую и исследовательскую работу, а также учителей и родителей.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создания, разви</w:t>
      </w:r>
      <w:r w:rsidR="0080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и функционирования 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краеведческого музея в школе должен быть сформирован актив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музея и учащиеся школы: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Пополняют фонды музея;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Изучают собранный материал и обеспечивают его учет и хранение;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Оформляют экспозиции и выставки;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Проводят экскурсии для учащихся, родителей, педагогов, гостей школы;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Оказывают содействие учителям в использовании музейных экспонатов в учебном процессе;</w:t>
      </w:r>
    </w:p>
    <w:p w:rsidR="008E4615" w:rsidRDefault="008E4615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</w:pPr>
    </w:p>
    <w:p w:rsidR="0080520E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Сроки действия программы</w:t>
      </w:r>
      <w:r w:rsidRPr="001576D8">
        <w:rPr>
          <w:rFonts w:ascii="Times New Roman" w:eastAsia="Times New Roman" w:hAnsi="Times New Roman" w:cs="Times New Roman"/>
          <w:b/>
          <w:bCs/>
          <w:color w:val="181910"/>
          <w:sz w:val="28"/>
          <w:szCs w:val="28"/>
          <w:lang w:eastAsia="ru-RU"/>
        </w:rPr>
        <w:t>.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 </w:t>
      </w:r>
      <w:r w:rsidR="0080520E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Программа рассчитана на 5 лет. </w:t>
      </w:r>
    </w:p>
    <w:p w:rsidR="0080520E" w:rsidRDefault="0080520E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обязанностей руководителя школьного музея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Планирует работу школьного музея и актива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работу по поиску и сбору материалов по теме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документацию школьного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сохранность экспонатов школьного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стационарные и передвижные выставки; пропагандирует материалы музея путем организации экскурсий, проведения совместных уроков с учителями истории, литературы, краеведения, начальных классов.</w:t>
      </w:r>
    </w:p>
    <w:p w:rsidR="001576D8" w:rsidRPr="001576D8" w:rsidRDefault="0080520E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76D8"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76D8"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Готовит отчетную документацию о деятельности музея.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этапы реализации программы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— информационно-познавательный 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осуществлен сбор краеведческого материала, оформлена музейная комната, проведена паспортизация музея.  На заседаниях актива музея учащиеся овладели основными краеведческими знаниями.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— операционно-</w:t>
      </w:r>
      <w:proofErr w:type="spellStart"/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активисты музея овладевают навыками и умениями работать с источником, описывать объекты.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— практико-ориентационный 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 на данном этапе должно стать овладение учащимися спецификой работы в школьном музее и основами научно-исследовательской деятельности.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 программой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</w:t>
      </w:r>
      <w:r w:rsidR="00F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 осуществляется активом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руководителем</w:t>
      </w:r>
      <w:r w:rsidR="00F4331B"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</w:t>
      </w:r>
      <w:r w:rsidR="00F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Предполагаемые  результаты  реализации программы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Данная программа открывает широкие возможности для разностороннего развития учащихся, так как в ней в единстве решаются разнообразные </w:t>
      </w: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 и воспитательные задачи. Реализация программы оказывает большое влияние на развитие личности школьника, на процесс обучения и воспитания детей, на формирование их социальной активности, привитие бережного отношения к природе, воспитание чувства любви к Родине.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8E4615" w:rsidRDefault="001576D8" w:rsidP="008E4615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Фонды музея пополняются новыми материалами,</w:t>
      </w:r>
      <w:r w:rsidR="00F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летописи школы, поселка.</w:t>
      </w:r>
    </w:p>
    <w:p w:rsidR="001576D8" w:rsidRPr="001576D8" w:rsidRDefault="001576D8" w:rsidP="008E4615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 xml:space="preserve">                              Рабочий план реализации Программы.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741"/>
        <w:gridCol w:w="2347"/>
      </w:tblGrid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Организационная работа.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Разработка нормативной базы музея: Положения о школьном музее, провести и</w:t>
            </w:r>
            <w:r w:rsidR="008E4615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нвентаризацию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музея;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Приобретение необходимого оборудования:, принтера, сканера, фотоальбомов, бумаги, папок и т.п.</w:t>
            </w:r>
            <w:proofErr w:type="gramEnd"/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Составление и утверждение календарного плана работы музея.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Работа с фондами школьного музея.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Инвентаризац</w:t>
            </w:r>
            <w:r w:rsidR="00F4331B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ия имеющихся музейных предметов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.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br/>
              <w:t>- Систематизация музейных предметов по разделам и темам.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F4331B" w:rsidRDefault="001576D8" w:rsidP="00F4331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Обработать воспоминания участников об участниках ВОВ и начать создание Книги памяти </w:t>
            </w:r>
          </w:p>
          <w:p w:rsidR="001576D8" w:rsidRPr="001576D8" w:rsidRDefault="001576D8" w:rsidP="00F4331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Создание картотеки музейных предметов.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4E593A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2022-2027</w:t>
            </w:r>
          </w:p>
        </w:tc>
      </w:tr>
      <w:tr w:rsidR="001576D8" w:rsidRPr="001576D8" w:rsidTr="00F02210">
        <w:trPr>
          <w:trHeight w:val="1140"/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Поисковая работа.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Работа с доку</w:t>
            </w:r>
            <w:r w:rsidR="00F02210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ментами. 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</w:t>
            </w:r>
            <w:r w:rsidR="00F4331B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встреча с участниками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ВОВ, их родственниками, запись воспоминаний о войне или о ветеране.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100" w:beforeAutospacing="1"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Оформление экспозиций и разделов музея.</w:t>
            </w:r>
          </w:p>
          <w:p w:rsidR="001576D8" w:rsidRPr="001576D8" w:rsidRDefault="00F4331B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lastRenderedPageBreak/>
              <w:t>1</w:t>
            </w:r>
            <w:r w:rsidR="001576D8"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. История школы: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- 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Альбомы по истории школы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Летопись школы: праздники и будни.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 xml:space="preserve">3. История в лицах… </w:t>
            </w:r>
          </w:p>
          <w:p w:rsidR="00F4331B" w:rsidRDefault="00F4331B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Ветераны поселка, труженики тыла, дети войны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Выпускники школы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Классные летописи</w:t>
            </w:r>
          </w:p>
          <w:p w:rsidR="001576D8" w:rsidRPr="001576D8" w:rsidRDefault="00F4331B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выдающиеся люди поселка</w:t>
            </w:r>
          </w:p>
          <w:p w:rsidR="001576D8" w:rsidRPr="001576D8" w:rsidRDefault="00F4331B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 xml:space="preserve">4. «Традиции </w:t>
            </w:r>
            <w:r w:rsidR="001576D8"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старины»</w:t>
            </w:r>
          </w:p>
          <w:p w:rsidR="001576D8" w:rsidRPr="001576D8" w:rsidRDefault="001576D8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предметы быта</w:t>
            </w:r>
          </w:p>
          <w:p w:rsidR="001576D8" w:rsidRPr="001576D8" w:rsidRDefault="001576D8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утварь</w:t>
            </w:r>
          </w:p>
          <w:p w:rsidR="001576D8" w:rsidRPr="001576D8" w:rsidRDefault="001576D8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одежда</w:t>
            </w:r>
          </w:p>
          <w:p w:rsidR="001576D8" w:rsidRPr="001576D8" w:rsidRDefault="001576D8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монеты и денежные знаки</w:t>
            </w:r>
          </w:p>
          <w:p w:rsidR="001576D8" w:rsidRPr="001576D8" w:rsidRDefault="00F02210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5. «История поселка, района</w:t>
            </w:r>
            <w:r w:rsidR="001576D8"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»</w:t>
            </w:r>
          </w:p>
          <w:p w:rsidR="001576D8" w:rsidRPr="001576D8" w:rsidRDefault="001576D8" w:rsidP="001576D8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bCs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bCs/>
                <w:color w:val="181910"/>
                <w:sz w:val="28"/>
                <w:szCs w:val="28"/>
                <w:lang w:eastAsia="ru-RU"/>
              </w:rPr>
              <w:t>- фотоальбомы по периодам</w:t>
            </w:r>
            <w:r w:rsidR="00F02210">
              <w:rPr>
                <w:rFonts w:ascii="Times New Roman" w:eastAsia="Times New Roman" w:hAnsi="Times New Roman" w:cs="Times New Roman"/>
                <w:bCs/>
                <w:color w:val="181910"/>
                <w:sz w:val="28"/>
                <w:szCs w:val="28"/>
                <w:lang w:eastAsia="ru-RU"/>
              </w:rPr>
              <w:t>, история поселка, района</w:t>
            </w:r>
          </w:p>
          <w:p w:rsidR="00F02210" w:rsidRPr="001576D8" w:rsidRDefault="001576D8" w:rsidP="00F02210">
            <w:pPr>
              <w:spacing w:before="100" w:beforeAutospacing="1" w:after="0"/>
              <w:ind w:right="2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 xml:space="preserve">6. </w:t>
            </w:r>
            <w:r w:rsidR="00F02210" w:rsidRPr="00F02210">
              <w:rPr>
                <w:rFonts w:ascii="Times New Roman" w:eastAsia="Times New Roman" w:hAnsi="Times New Roman" w:cs="Times New Roman"/>
                <w:b/>
                <w:bCs/>
                <w:color w:val="181910"/>
                <w:sz w:val="28"/>
                <w:szCs w:val="28"/>
                <w:lang w:eastAsia="ru-RU"/>
              </w:rPr>
              <w:t>История Великой Отечественной  войны в судьбе жителей поселка</w:t>
            </w:r>
          </w:p>
          <w:p w:rsidR="001576D8" w:rsidRPr="001576D8" w:rsidRDefault="00F02210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участники ВОВ</w:t>
            </w:r>
          </w:p>
          <w:p w:rsidR="00F02210" w:rsidRPr="00F02210" w:rsidRDefault="00F02210" w:rsidP="00F02210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дети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ВОВ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Просветительская работа.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1. Проведение экскурсий и бесед по темам: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История школы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Летопись Великой Отечественной войны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жизнь крестьянина</w:t>
            </w:r>
          </w:p>
          <w:p w:rsidR="001576D8" w:rsidRPr="001576D8" w:rsidRDefault="00F02210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Русская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изба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Старинные деньги</w:t>
            </w:r>
            <w:r w:rsidR="00F02210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и др.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2. Участие во внеклассных и внешкольных мероприятиях:</w:t>
            </w:r>
          </w:p>
          <w:p w:rsidR="001576D8" w:rsidRPr="001576D8" w:rsidRDefault="00F02210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мероприятия по краеведению и истории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,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День Конституции,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День Победы,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 конкурсы исследовательских работ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3. Сотрудничество с местной прессой – печатание статей по материалам школьного музея.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4. Размещение информации на сайте.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и</w:t>
            </w:r>
            <w:proofErr w:type="gramEnd"/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Исследовательская деятельность учащихся.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Подготовка и написание докладов и рефератов по темам:</w:t>
            </w:r>
          </w:p>
          <w:p w:rsidR="00F02210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История школы 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Летопись Великой Отечественной</w:t>
            </w:r>
            <w:r w:rsidR="00F02210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войны 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«Земляки участники боевых действий»</w:t>
            </w:r>
          </w:p>
          <w:p w:rsidR="001576D8" w:rsidRPr="001576D8" w:rsidRDefault="00F02210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История школьного музея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76D8" w:rsidRPr="001576D8" w:rsidRDefault="004E593A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F0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6D8" w:rsidRPr="001576D8" w:rsidTr="00F02210">
        <w:trPr>
          <w:tblCellSpacing w:w="0" w:type="dxa"/>
        </w:trPr>
        <w:tc>
          <w:tcPr>
            <w:tcW w:w="4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Методическая работа.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Создание методических рекомендаций:</w:t>
            </w:r>
          </w:p>
          <w:p w:rsidR="001576D8" w:rsidRPr="001576D8" w:rsidRDefault="001576D8" w:rsidP="001576D8">
            <w:pPr>
              <w:spacing w:before="100" w:beforeAutospacing="1" w:after="0"/>
              <w:ind w:left="7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Тематика классных часов по материалам школьного музея.</w:t>
            </w:r>
          </w:p>
          <w:p w:rsidR="001576D8" w:rsidRPr="001576D8" w:rsidRDefault="001576D8" w:rsidP="001576D8">
            <w:pPr>
              <w:spacing w:before="119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Создание презентаций 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val="en-US" w:eastAsia="ru-RU"/>
              </w:rPr>
              <w:t>PowerPoint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 по материалам архива музея:</w:t>
            </w:r>
          </w:p>
          <w:p w:rsidR="001576D8" w:rsidRPr="001576D8" w:rsidRDefault="001576D8" w:rsidP="001576D8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«</w:t>
            </w:r>
            <w:r w:rsidR="00F02210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Книга памяти</w:t>
            </w: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»</w:t>
            </w:r>
          </w:p>
          <w:p w:rsidR="001576D8" w:rsidRPr="001576D8" w:rsidRDefault="00F02210" w:rsidP="001576D8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«История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Катайги</w:t>
            </w:r>
            <w:proofErr w:type="spellEnd"/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…</w:t>
            </w:r>
            <w:r w:rsidR="001576D8"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»</w:t>
            </w:r>
          </w:p>
          <w:p w:rsidR="001576D8" w:rsidRPr="001576D8" w:rsidRDefault="001576D8" w:rsidP="001576D8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история Школьного музея</w:t>
            </w:r>
          </w:p>
          <w:p w:rsidR="001576D8" w:rsidRDefault="001576D8" w:rsidP="001576D8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История школы</w:t>
            </w:r>
          </w:p>
          <w:p w:rsidR="001576D8" w:rsidRPr="001576D8" w:rsidRDefault="001576D8" w:rsidP="001576D8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история в лицах (по мере поступления материала)</w:t>
            </w:r>
            <w:r w:rsidR="001A7C50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и другие.</w:t>
            </w:r>
          </w:p>
          <w:p w:rsidR="001576D8" w:rsidRPr="001576D8" w:rsidRDefault="001576D8" w:rsidP="001576D8">
            <w:pPr>
              <w:spacing w:before="119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Создание буклетов-брошюр по экспозициям школьного музея.</w:t>
            </w:r>
          </w:p>
        </w:tc>
        <w:tc>
          <w:tcPr>
            <w:tcW w:w="2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1576D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обновление ежегодно</w:t>
            </w: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76D8" w:rsidRPr="001576D8" w:rsidRDefault="001576D8" w:rsidP="001576D8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Предполагаемые конечные результаты и их социальная значимость.</w:t>
      </w:r>
    </w:p>
    <w:p w:rsidR="001576D8" w:rsidRPr="001576D8" w:rsidRDefault="001576D8" w:rsidP="001576D8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 обл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адает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потенциалом воспитательного воздействия на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 в процессе обеспечения научно - исследовательской деятельности музея. 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Путешествуя по родному краю;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изучая памятники истории, встречаясь с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очевидцами изучаемы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х событий;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знакомясь с документальными, вещевыми, изобразительными объектами наследия в среде </w:t>
      </w:r>
      <w:r w:rsidR="00F4331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их бытования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;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учащиеся получают более конкретные и образные представления п</w:t>
      </w:r>
      <w:r w:rsidR="00F4331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 истории, традициях школы, поселка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</w:t>
      </w:r>
      <w:r w:rsidR="00F4331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е этих процессов в поселке</w:t>
      </w: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, школе.</w:t>
      </w:r>
    </w:p>
    <w:p w:rsidR="001576D8" w:rsidRPr="001576D8" w:rsidRDefault="001576D8" w:rsidP="001576D8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Таким образом, конкретизируются и расширяются знания и представления детей, почерпнутые при изучении школьного </w:t>
      </w:r>
      <w:r w:rsidR="001A7C50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курса истории и обществознания.</w:t>
      </w:r>
    </w:p>
    <w:p w:rsidR="001576D8" w:rsidRPr="001576D8" w:rsidRDefault="001576D8" w:rsidP="00F4331B">
      <w:pPr>
        <w:spacing w:before="62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Оценка результатов.</w:t>
      </w:r>
    </w:p>
    <w:p w:rsidR="001576D8" w:rsidRPr="001576D8" w:rsidRDefault="001576D8" w:rsidP="001576D8">
      <w:pPr>
        <w:spacing w:before="119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Эффективность достижения целей программы будет оцениваться</w:t>
      </w:r>
    </w:p>
    <w:p w:rsidR="001576D8" w:rsidRPr="001576D8" w:rsidRDefault="001576D8" w:rsidP="001576D8">
      <w:p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Во-первых: уровнем </w:t>
      </w:r>
      <w:proofErr w:type="spellStart"/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сформированности</w:t>
      </w:r>
      <w:proofErr w:type="spellEnd"/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</w:t>
      </w:r>
    </w:p>
    <w:p w:rsidR="001576D8" w:rsidRPr="001576D8" w:rsidRDefault="001576D8" w:rsidP="001576D8">
      <w:p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D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Во-вторых: результатами участия в краеведческих конкурсах, конкурсах исследовательских работ.</w:t>
      </w:r>
    </w:p>
    <w:p w:rsidR="00797CE4" w:rsidRDefault="00797CE4"/>
    <w:sectPr w:rsidR="0079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DF"/>
    <w:multiLevelType w:val="multilevel"/>
    <w:tmpl w:val="302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A2C74"/>
    <w:multiLevelType w:val="hybridMultilevel"/>
    <w:tmpl w:val="5164F44A"/>
    <w:lvl w:ilvl="0" w:tplc="CD246164">
      <w:start w:val="1"/>
      <w:numFmt w:val="decimal"/>
      <w:lvlText w:val="%1."/>
      <w:lvlJc w:val="left"/>
      <w:pPr>
        <w:ind w:left="1199" w:hanging="360"/>
      </w:p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5F50488C"/>
    <w:multiLevelType w:val="hybridMultilevel"/>
    <w:tmpl w:val="5164F44A"/>
    <w:lvl w:ilvl="0" w:tplc="CD246164">
      <w:start w:val="1"/>
      <w:numFmt w:val="decimal"/>
      <w:lvlText w:val="%1."/>
      <w:lvlJc w:val="left"/>
      <w:pPr>
        <w:ind w:left="1199" w:hanging="360"/>
      </w:p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648F1B8B"/>
    <w:multiLevelType w:val="multilevel"/>
    <w:tmpl w:val="9C16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669F7"/>
    <w:multiLevelType w:val="hybridMultilevel"/>
    <w:tmpl w:val="8F02B092"/>
    <w:lvl w:ilvl="0" w:tplc="CD246164">
      <w:start w:val="1"/>
      <w:numFmt w:val="decimal"/>
      <w:lvlText w:val="%1."/>
      <w:lvlJc w:val="left"/>
      <w:pPr>
        <w:ind w:left="1199" w:hanging="360"/>
      </w:p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8C"/>
    <w:rsid w:val="0003318C"/>
    <w:rsid w:val="001576D8"/>
    <w:rsid w:val="001A7C50"/>
    <w:rsid w:val="00476453"/>
    <w:rsid w:val="004E593A"/>
    <w:rsid w:val="006D0FCD"/>
    <w:rsid w:val="00797CE4"/>
    <w:rsid w:val="0080520E"/>
    <w:rsid w:val="008E4615"/>
    <w:rsid w:val="00C13D3C"/>
    <w:rsid w:val="00F02210"/>
    <w:rsid w:val="00F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hangelskgub.narod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79627</dc:creator>
  <cp:keywords/>
  <dc:description/>
  <cp:lastModifiedBy>Школа</cp:lastModifiedBy>
  <cp:revision>6</cp:revision>
  <dcterms:created xsi:type="dcterms:W3CDTF">2021-10-07T13:58:00Z</dcterms:created>
  <dcterms:modified xsi:type="dcterms:W3CDTF">2022-09-13T06:11:00Z</dcterms:modified>
</cp:coreProperties>
</file>